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Pr="00870C4F" w:rsidRDefault="00870C4F" w:rsidP="00870C4F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870C4F" w:rsidRPr="00870C4F" w:rsidRDefault="00870C4F" w:rsidP="00870C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870C4F" w:rsidRPr="00870C4F" w:rsidRDefault="00870C4F" w:rsidP="00870C4F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870C4F" w:rsidRDefault="00870C4F" w:rsidP="00870C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разумных пределах необходимо разрешать ребенку быть независимым. В случае</w:t>
      </w: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Pr="00870C4F" w:rsidRDefault="00870C4F" w:rsidP="00870C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870C4F" w:rsidRPr="00870C4F" w:rsidRDefault="00870C4F" w:rsidP="00870C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угрожает увечьями ему самому или окружающим? Примените силу: подойдите сзади и прижмите его руки, обхватите его ноги </w:t>
      </w:r>
      <w:proofErr w:type="gramStart"/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своими</w:t>
      </w:r>
      <w:proofErr w:type="gramEnd"/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берегите свой подбородок от его головы. У малыша должно создаться впечатление: вы сдерживаете его,</w:t>
      </w: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Default="00870C4F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70C4F" w:rsidRPr="00870C4F" w:rsidRDefault="00870C4F" w:rsidP="00870C4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поскольку хотите успокоить, а не нападаете, проявляя агрессивность.</w:t>
      </w:r>
    </w:p>
    <w:p w:rsidR="00870C4F" w:rsidRPr="00870C4F" w:rsidRDefault="00870C4F" w:rsidP="00870C4F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Усталость (разбалансирование нервных процессов).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A60D74" w:rsidRPr="00A60D74" w:rsidRDefault="00870C4F" w:rsidP="00870C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другими»).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</w:t>
      </w:r>
      <w:proofErr w:type="gramStart"/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C4F" w:rsidRDefault="00870C4F" w:rsidP="00801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ссорах</w:t>
      </w:r>
      <w:proofErr w:type="gramEnd"/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Жажда власти. Речь идет о детях с так называемыми нарушенными привязанностями («Я никому не нужен, ну и не надо!»).</w:t>
      </w:r>
      <w:r w:rsidRPr="00870C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</w:p>
    <w:p w:rsidR="00A60D74" w:rsidRPr="00A60D74" w:rsidRDefault="00870C4F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C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0C4F" w:rsidRDefault="00870C4F" w:rsidP="00870C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638425" cy="1371600"/>
            <wp:effectExtent l="0" t="0" r="9525" b="0"/>
            <wp:docPr id="7" name="Рисунок 7" descr="C:\Users\психологи.Психологи-ПК\Documents\b17d8f879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и.Психологи-ПК\Documents\b17d8f879d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09" cy="1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87DC5" w:rsidRDefault="00C87DC5" w:rsidP="004C07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32"/>
        </w:rPr>
      </w:pPr>
    </w:p>
    <w:p w:rsidR="00C87DC5" w:rsidRPr="00C87DC5" w:rsidRDefault="00C87DC5" w:rsidP="00C87DC5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C87DC5">
        <w:rPr>
          <w:rFonts w:ascii="Times New Roman" w:eastAsia="Calibri" w:hAnsi="Times New Roman" w:cs="Times New Roman"/>
          <w:b/>
          <w:i/>
          <w:color w:val="FF0000"/>
          <w:sz w:val="32"/>
        </w:rPr>
        <w:t>Если ты оказался в трудной жизненной ситуации, тебе помогут в социально – реабилитационном центре «Теремок»</w:t>
      </w:r>
    </w:p>
    <w:p w:rsidR="00C87DC5" w:rsidRPr="00E1433B" w:rsidRDefault="00C87DC5" w:rsidP="004C07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32"/>
        </w:rPr>
      </w:pP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>
            <wp:extent cx="13716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C0798" w:rsidRPr="00E1433B" w:rsidRDefault="005F2E41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33B">
        <w:rPr>
          <w:rFonts w:ascii="Times New Roman" w:eastAsia="Calibri" w:hAnsi="Times New Roman" w:cs="Times New Roman"/>
        </w:rPr>
        <w:t>Департамент Смоленской области</w:t>
      </w:r>
    </w:p>
    <w:p w:rsidR="005F2E41" w:rsidRPr="00E1433B" w:rsidRDefault="005F2E41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33B">
        <w:rPr>
          <w:rFonts w:ascii="Times New Roman" w:eastAsia="Calibri" w:hAnsi="Times New Roman" w:cs="Times New Roman"/>
        </w:rPr>
        <w:t>по социальному развитию</w:t>
      </w:r>
    </w:p>
    <w:p w:rsidR="004C0798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E1433B" w:rsidRDefault="005F2E41" w:rsidP="003878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бюджетное учреждение «</w:t>
      </w:r>
      <w:proofErr w:type="spellStart"/>
      <w:r w:rsidRPr="00E1433B">
        <w:rPr>
          <w:rFonts w:ascii="Times New Roman" w:eastAsia="Calibri" w:hAnsi="Times New Roman" w:cs="Times New Roman"/>
        </w:rPr>
        <w:t>Рославльский</w:t>
      </w:r>
      <w:proofErr w:type="spellEnd"/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C87DC5" w:rsidRDefault="00C87DC5" w:rsidP="00870C4F">
      <w:pPr>
        <w:rPr>
          <w:rFonts w:ascii="Times New Roman" w:hAnsi="Times New Roman" w:cs="Times New Roman"/>
          <w:sz w:val="28"/>
          <w:szCs w:val="28"/>
        </w:rPr>
      </w:pPr>
    </w:p>
    <w:p w:rsidR="00C87DC5" w:rsidRDefault="00C87DC5" w:rsidP="00870C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1F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870C4F" w:rsidRDefault="00870C4F" w:rsidP="00870C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родителей)</w:t>
      </w:r>
    </w:p>
    <w:p w:rsidR="00870C4F" w:rsidRDefault="00870C4F" w:rsidP="00870C4F">
      <w:pPr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</w:rPr>
      </w:pPr>
      <w:r w:rsidRPr="00870C4F"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</w:rPr>
        <w:t>Семь причин детской агрессии</w:t>
      </w:r>
    </w:p>
    <w:p w:rsidR="00870C4F" w:rsidRPr="00870C4F" w:rsidRDefault="00870C4F" w:rsidP="00870C4F">
      <w:pPr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876425" cy="3105150"/>
            <wp:effectExtent l="0" t="0" r="9525" b="0"/>
            <wp:docPr id="3" name="Рисунок 2" descr="d:\мои документы\мои рисунки\эмоции_мальчик\мальчик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d:\мои документы\мои рисунки\эмоции_мальчик\мальчик4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C4F" w:rsidRPr="00870C4F" w:rsidSect="00652CA4">
      <w:pgSz w:w="16838" w:h="11906" w:orient="landscape"/>
      <w:pgMar w:top="426" w:right="962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4493"/>
    <w:multiLevelType w:val="hybridMultilevel"/>
    <w:tmpl w:val="04CEADA8"/>
    <w:lvl w:ilvl="0" w:tplc="AB2C5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621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BF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DA3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6E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E1C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B9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63F7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CA57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C70B3"/>
    <w:multiLevelType w:val="hybridMultilevel"/>
    <w:tmpl w:val="9B046B16"/>
    <w:lvl w:ilvl="0" w:tplc="AC664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03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C104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9D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2FA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37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49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BA0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215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816B2"/>
    <w:multiLevelType w:val="hybridMultilevel"/>
    <w:tmpl w:val="497C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51D43"/>
    <w:multiLevelType w:val="hybridMultilevel"/>
    <w:tmpl w:val="87A2C9E4"/>
    <w:lvl w:ilvl="0" w:tplc="E60E30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67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817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4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E2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EEF6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383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6B3C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679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76D4C"/>
    <w:multiLevelType w:val="hybridMultilevel"/>
    <w:tmpl w:val="87846064"/>
    <w:lvl w:ilvl="0" w:tplc="5680D6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ADE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19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AE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67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A5C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362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9ED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0C2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F70655"/>
    <w:multiLevelType w:val="hybridMultilevel"/>
    <w:tmpl w:val="1292CBE4"/>
    <w:lvl w:ilvl="0" w:tplc="64A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F82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B49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8CA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A056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C50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B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D6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979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E494F"/>
    <w:multiLevelType w:val="hybridMultilevel"/>
    <w:tmpl w:val="2788CE7E"/>
    <w:lvl w:ilvl="0" w:tplc="760A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D66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4B2D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393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87FD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DBD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23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41A1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07A9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53098"/>
    <w:multiLevelType w:val="hybridMultilevel"/>
    <w:tmpl w:val="ECBEE0CC"/>
    <w:lvl w:ilvl="0" w:tplc="7A104A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801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1C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BC8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0D64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A07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E60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A89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F1E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529E4"/>
    <w:multiLevelType w:val="hybridMultilevel"/>
    <w:tmpl w:val="8D708730"/>
    <w:lvl w:ilvl="0" w:tplc="CB60C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1E3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0FC8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07A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AC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549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3A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2A4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4C9C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6"/>
  </w:num>
  <w:num w:numId="8">
    <w:abstractNumId w:val="8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12"/>
  </w:num>
  <w:num w:numId="15">
    <w:abstractNumId w:val="15"/>
  </w:num>
  <w:num w:numId="16">
    <w:abstractNumId w:val="7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DF"/>
    <w:rsid w:val="0001468E"/>
    <w:rsid w:val="00134651"/>
    <w:rsid w:val="001C721F"/>
    <w:rsid w:val="00311648"/>
    <w:rsid w:val="00387830"/>
    <w:rsid w:val="004C0798"/>
    <w:rsid w:val="00552475"/>
    <w:rsid w:val="005B02BF"/>
    <w:rsid w:val="005D31FB"/>
    <w:rsid w:val="005E49EC"/>
    <w:rsid w:val="005F2E41"/>
    <w:rsid w:val="00652CA4"/>
    <w:rsid w:val="00654666"/>
    <w:rsid w:val="006B7B75"/>
    <w:rsid w:val="007326A5"/>
    <w:rsid w:val="00770315"/>
    <w:rsid w:val="00781B12"/>
    <w:rsid w:val="00801314"/>
    <w:rsid w:val="00870C4F"/>
    <w:rsid w:val="00A60D74"/>
    <w:rsid w:val="00AB75D6"/>
    <w:rsid w:val="00AC4E05"/>
    <w:rsid w:val="00B30515"/>
    <w:rsid w:val="00B46783"/>
    <w:rsid w:val="00C0182F"/>
    <w:rsid w:val="00C6471D"/>
    <w:rsid w:val="00C87DC5"/>
    <w:rsid w:val="00C945AE"/>
    <w:rsid w:val="00E1433B"/>
    <w:rsid w:val="00F0374B"/>
    <w:rsid w:val="00FB17B6"/>
    <w:rsid w:val="00FC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FDBC-F3B3-465D-98DE-0FD1FC6A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Андрей</cp:lastModifiedBy>
  <cp:revision>15</cp:revision>
  <cp:lastPrinted>2016-12-13T08:53:00Z</cp:lastPrinted>
  <dcterms:created xsi:type="dcterms:W3CDTF">2013-12-09T19:18:00Z</dcterms:created>
  <dcterms:modified xsi:type="dcterms:W3CDTF">2017-03-18T12:48:00Z</dcterms:modified>
</cp:coreProperties>
</file>